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94AE" w14:textId="102855D4" w:rsidR="003139E4" w:rsidRDefault="009B3672">
      <w:r>
        <w:t xml:space="preserve">Cancellation &amp; Appointment Policy </w:t>
      </w:r>
    </w:p>
    <w:p w14:paraId="76716C72" w14:textId="785A47B9" w:rsidR="009B3672" w:rsidRDefault="009B3672"/>
    <w:p w14:paraId="7C3BD4B0"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Sophie Germany Veterinary Physiotherapy</w:t>
      </w:r>
      <w:r>
        <w:rPr>
          <w:rFonts w:ascii="AppleSystemUIFont" w:hAnsi="AppleSystemUIFont" w:cs="AppleSystemUIFont"/>
        </w:rPr>
        <w:t xml:space="preserve"> </w:t>
      </w:r>
    </w:p>
    <w:p w14:paraId="2F8CB87D" w14:textId="1E5B6604"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Mobile Veterinary Physiotherapy (Equine &amp; Canine)</w:t>
      </w:r>
    </w:p>
    <w:p w14:paraId="33656785" w14:textId="77777777" w:rsidR="009B3672" w:rsidRDefault="009B3672" w:rsidP="009B3672">
      <w:pPr>
        <w:autoSpaceDE w:val="0"/>
        <w:autoSpaceDN w:val="0"/>
        <w:adjustRightInd w:val="0"/>
        <w:rPr>
          <w:rFonts w:ascii="AppleSystemUIFont" w:hAnsi="AppleSystemUIFont" w:cs="AppleSystemUIFont"/>
        </w:rPr>
      </w:pPr>
    </w:p>
    <w:p w14:paraId="448E6EE6" w14:textId="54411868" w:rsidR="009B3672" w:rsidRDefault="009B3672" w:rsidP="009B3672">
      <w:pPr>
        <w:autoSpaceDE w:val="0"/>
        <w:autoSpaceDN w:val="0"/>
        <w:adjustRightInd w:val="0"/>
        <w:rPr>
          <w:rFonts w:ascii="AppleSystemUIFont" w:hAnsi="AppleSystemUIFont" w:cs="AppleSystemUIFont"/>
        </w:rPr>
      </w:pPr>
      <w:proofErr w:type="gramStart"/>
      <w:r>
        <w:rPr>
          <w:rFonts w:ascii="AppleSystemUIFont" w:hAnsi="AppleSystemUIFont" w:cs="AppleSystemUIFont"/>
        </w:rPr>
        <w:t>As a mobile practitioner, each appointment</w:t>
      </w:r>
      <w:proofErr w:type="gramEnd"/>
      <w:r>
        <w:rPr>
          <w:rFonts w:ascii="AppleSystemUIFont" w:hAnsi="AppleSystemUIFont" w:cs="AppleSystemUIFont"/>
        </w:rPr>
        <w:t xml:space="preserve"> includes dedicated treatment time, travel time, and mileage allocation. Late cancellations prevent those appointments from being offered to other clients and result in significant loss of business time. The following policy therefore applies to all bookings.</w:t>
      </w:r>
    </w:p>
    <w:p w14:paraId="6052255F" w14:textId="77777777" w:rsidR="009B3672" w:rsidRDefault="009B3672" w:rsidP="009B3672">
      <w:pPr>
        <w:autoSpaceDE w:val="0"/>
        <w:autoSpaceDN w:val="0"/>
        <w:adjustRightInd w:val="0"/>
        <w:rPr>
          <w:rFonts w:ascii="AppleSystemUIFont" w:hAnsi="AppleSystemUIFont" w:cs="AppleSystemUIFont"/>
        </w:rPr>
      </w:pPr>
    </w:p>
    <w:p w14:paraId="27415615"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1. Notice Period</w:t>
      </w:r>
    </w:p>
    <w:p w14:paraId="10902605"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 xml:space="preserve">A minimum of </w:t>
      </w:r>
      <w:r>
        <w:rPr>
          <w:rFonts w:ascii="AppleSystemUIFontBold" w:hAnsi="AppleSystemUIFontBold" w:cs="AppleSystemUIFontBold"/>
          <w:b/>
          <w:bCs/>
        </w:rPr>
        <w:t>48 hours’ notice</w:t>
      </w:r>
      <w:r>
        <w:rPr>
          <w:rFonts w:ascii="AppleSystemUIFont" w:hAnsi="AppleSystemUIFont" w:cs="AppleSystemUIFont"/>
        </w:rPr>
        <w:t xml:space="preserve"> is required to cancel or reschedule an appointment.</w:t>
      </w:r>
    </w:p>
    <w:p w14:paraId="050F3EC0"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2. Late Cancellations</w:t>
      </w:r>
    </w:p>
    <w:p w14:paraId="34E6F051" w14:textId="77777777" w:rsidR="009B3672" w:rsidRDefault="009B3672" w:rsidP="009B3672">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Cancellations made </w:t>
      </w:r>
      <w:r>
        <w:rPr>
          <w:rFonts w:ascii="AppleSystemUIFontBold" w:hAnsi="AppleSystemUIFontBold" w:cs="AppleSystemUIFontBold"/>
          <w:b/>
          <w:bCs/>
        </w:rPr>
        <w:t>less than 48 hours before the appointment</w:t>
      </w:r>
      <w:r>
        <w:rPr>
          <w:rFonts w:ascii="AppleSystemUIFont" w:hAnsi="AppleSystemUIFont" w:cs="AppleSystemUIFont"/>
        </w:rPr>
        <w:t xml:space="preserve"> will incur a charge of </w:t>
      </w:r>
      <w:r>
        <w:rPr>
          <w:rFonts w:ascii="AppleSystemUIFontBold" w:hAnsi="AppleSystemUIFontBold" w:cs="AppleSystemUIFontBold"/>
          <w:b/>
          <w:bCs/>
        </w:rPr>
        <w:t>75% of the full appointment fee</w:t>
      </w:r>
      <w:r>
        <w:rPr>
          <w:rFonts w:ascii="AppleSystemUIFont" w:hAnsi="AppleSystemUIFont" w:cs="AppleSystemUIFont"/>
        </w:rPr>
        <w:t>.</w:t>
      </w:r>
    </w:p>
    <w:p w14:paraId="1A9E1F7B" w14:textId="77777777" w:rsidR="009B3672" w:rsidRDefault="009B3672" w:rsidP="009B3672">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Cancellations made </w:t>
      </w:r>
      <w:r>
        <w:rPr>
          <w:rFonts w:ascii="AppleSystemUIFontBold" w:hAnsi="AppleSystemUIFontBold" w:cs="AppleSystemUIFontBold"/>
          <w:b/>
          <w:bCs/>
        </w:rPr>
        <w:t>within 24 hours of the appointment</w:t>
      </w:r>
      <w:r>
        <w:rPr>
          <w:rFonts w:ascii="AppleSystemUIFont" w:hAnsi="AppleSystemUIFont" w:cs="AppleSystemUIFont"/>
        </w:rPr>
        <w:t xml:space="preserve"> will incur a charge of </w:t>
      </w:r>
      <w:r>
        <w:rPr>
          <w:rFonts w:ascii="AppleSystemUIFontBold" w:hAnsi="AppleSystemUIFontBold" w:cs="AppleSystemUIFontBold"/>
          <w:b/>
          <w:bCs/>
        </w:rPr>
        <w:t>100% of the full appointment fee</w:t>
      </w:r>
      <w:r>
        <w:rPr>
          <w:rFonts w:ascii="AppleSystemUIFont" w:hAnsi="AppleSystemUIFont" w:cs="AppleSystemUIFont"/>
        </w:rPr>
        <w:t>.</w:t>
      </w:r>
    </w:p>
    <w:p w14:paraId="3F2A732C"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3. No-Shows &amp; Failed Appointments</w:t>
      </w:r>
    </w:p>
    <w:p w14:paraId="5A912F62"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If I attend the agreed location and:</w:t>
      </w:r>
    </w:p>
    <w:p w14:paraId="0ED3989F" w14:textId="77777777" w:rsidR="009B3672" w:rsidRDefault="009B3672" w:rsidP="009B3672">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The animal is not available,</w:t>
      </w:r>
    </w:p>
    <w:p w14:paraId="6692D351" w14:textId="77777777" w:rsidR="009B3672" w:rsidRDefault="009B3672" w:rsidP="009B3672">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The handler/owner is not present,</w:t>
      </w:r>
    </w:p>
    <w:p w14:paraId="29C1B62D" w14:textId="77777777" w:rsidR="009B3672" w:rsidRDefault="009B3672" w:rsidP="009B3672">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The horse is not caught/ready,</w:t>
      </w:r>
    </w:p>
    <w:p w14:paraId="07769778" w14:textId="77777777" w:rsidR="009B3672" w:rsidRDefault="009B3672" w:rsidP="009B3672">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The dog cannot be safely handled,</w:t>
      </w:r>
    </w:p>
    <w:p w14:paraId="6B9D9621" w14:textId="77777777" w:rsidR="009B3672" w:rsidRDefault="009B3672" w:rsidP="009B3672">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Suitable facilities are not available,</w:t>
      </w:r>
    </w:p>
    <w:p w14:paraId="17957164" w14:textId="77777777" w:rsidR="009B3672" w:rsidRDefault="009B3672" w:rsidP="009B3672">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Veterinary consent has not been obtained where required,</w:t>
      </w:r>
    </w:p>
    <w:p w14:paraId="5B2BD77A"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 xml:space="preserve">the </w:t>
      </w:r>
      <w:r>
        <w:rPr>
          <w:rFonts w:ascii="AppleSystemUIFontBold" w:hAnsi="AppleSystemUIFontBold" w:cs="AppleSystemUIFontBold"/>
          <w:b/>
          <w:bCs/>
        </w:rPr>
        <w:t>full appointment fee plus mileage</w:t>
      </w:r>
      <w:r>
        <w:rPr>
          <w:rFonts w:ascii="AppleSystemUIFont" w:hAnsi="AppleSystemUIFont" w:cs="AppleSystemUIFont"/>
        </w:rPr>
        <w:t xml:space="preserve"> will be charged.</w:t>
      </w:r>
    </w:p>
    <w:p w14:paraId="3BF64E78"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4. Yard Visits (Equine Clients)</w:t>
      </w:r>
    </w:p>
    <w:p w14:paraId="732D21B0"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For yard visits, it is the owner’s responsibility to ensure:</w:t>
      </w:r>
    </w:p>
    <w:p w14:paraId="257263CF" w14:textId="77777777" w:rsidR="009B3672" w:rsidRDefault="009B3672" w:rsidP="009B3672">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The horse is caught, clean, dry, and ready at the scheduled time</w:t>
      </w:r>
    </w:p>
    <w:p w14:paraId="306BD43E" w14:textId="77777777" w:rsidR="009B3672" w:rsidRDefault="009B3672" w:rsidP="009B3672">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A safe, level, non-slip, and well-lit area is available</w:t>
      </w:r>
    </w:p>
    <w:p w14:paraId="33BA1269" w14:textId="77777777" w:rsidR="009B3672" w:rsidRDefault="009B3672" w:rsidP="009B3672">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A competent handler is present</w:t>
      </w:r>
    </w:p>
    <w:p w14:paraId="04610F5A"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Time spent waiting for horses to be caught or facilities to be prepared will be deducted from the treatment session. If treatment cannot proceed, full charges apply.</w:t>
      </w:r>
    </w:p>
    <w:p w14:paraId="1A96B4EF"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5. Weather &amp; Unsafe Conditions</w:t>
      </w:r>
    </w:p>
    <w:p w14:paraId="22A7E202"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Appointments will proceed in most typical UK weather conditions. However, treatment will not take place if conditions are deemed unsafe.</w:t>
      </w:r>
    </w:p>
    <w:p w14:paraId="1D962E83"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This includes (but is not limited to):</w:t>
      </w:r>
    </w:p>
    <w:p w14:paraId="25830B84" w14:textId="77777777" w:rsidR="009B3672" w:rsidRDefault="009B3672" w:rsidP="009B3672">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Frozen, slippery, or unsafe yard surfaces</w:t>
      </w:r>
    </w:p>
    <w:p w14:paraId="2F5D9C13" w14:textId="77777777" w:rsidR="009B3672" w:rsidRDefault="009B3672" w:rsidP="009B3672">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Flooded access routes or fields</w:t>
      </w:r>
    </w:p>
    <w:p w14:paraId="35394591" w14:textId="77777777" w:rsidR="009B3672" w:rsidRDefault="009B3672" w:rsidP="009B3672">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Severe snow or unsafe driving conditions</w:t>
      </w:r>
    </w:p>
    <w:p w14:paraId="712E9C25" w14:textId="77777777" w:rsidR="009B3672" w:rsidRDefault="009B3672" w:rsidP="009B3672">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Extreme heat where treatment would compromise horse or dog welfare</w:t>
      </w:r>
    </w:p>
    <w:p w14:paraId="24293ACB" w14:textId="77777777" w:rsidR="009B3672" w:rsidRDefault="009B3672" w:rsidP="009B3672">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Storm conditions making travel or handling unsafe</w:t>
      </w:r>
    </w:p>
    <w:p w14:paraId="5CC14141"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If I determine that conditions are unsafe upon arrival, the appointment will be rearranged without penalty.</w:t>
      </w:r>
    </w:p>
    <w:p w14:paraId="7CF14DB3"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However, if unsafe conditions were reasonably foreseeable (</w:t>
      </w:r>
      <w:proofErr w:type="gramStart"/>
      <w:r>
        <w:rPr>
          <w:rFonts w:ascii="AppleSystemUIFont" w:hAnsi="AppleSystemUIFont" w:cs="AppleSystemUIFont"/>
        </w:rPr>
        <w:t>e.g.</w:t>
      </w:r>
      <w:proofErr w:type="gramEnd"/>
      <w:r>
        <w:rPr>
          <w:rFonts w:ascii="AppleSystemUIFont" w:hAnsi="AppleSystemUIFont" w:cs="AppleSystemUIFont"/>
        </w:rPr>
        <w:t xml:space="preserve"> frozen yard with no alternative safe area provided) and no prior notice was given, a </w:t>
      </w:r>
      <w:r>
        <w:rPr>
          <w:rFonts w:ascii="AppleSystemUIFontBold" w:hAnsi="AppleSystemUIFontBold" w:cs="AppleSystemUIFontBold"/>
          <w:b/>
          <w:bCs/>
        </w:rPr>
        <w:t>call-out fee or 50% of the appointment fee</w:t>
      </w:r>
      <w:r>
        <w:rPr>
          <w:rFonts w:ascii="AppleSystemUIFont" w:hAnsi="AppleSystemUIFont" w:cs="AppleSystemUIFont"/>
        </w:rPr>
        <w:t xml:space="preserve"> may be charged at discretion.</w:t>
      </w:r>
    </w:p>
    <w:p w14:paraId="503ECC3B"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lastRenderedPageBreak/>
        <w:t>Client and practitioner safety, along with animal welfare, is always the priority.</w:t>
      </w:r>
    </w:p>
    <w:p w14:paraId="142DC52F"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6. Veterinary Consent</w:t>
      </w:r>
    </w:p>
    <w:p w14:paraId="3AF25612"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Under the Veterinary Surgeons Act 1966, veterinary consent is required prior to physiotherapy treatment. If consent has not been obtained and treatment cannot legally proceed, the full appointment fee will be charged.</w:t>
      </w:r>
    </w:p>
    <w:p w14:paraId="7DDCBAA4"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7. Emergency Cancellations</w:t>
      </w:r>
    </w:p>
    <w:p w14:paraId="17F11812"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Genuine emergencies (</w:t>
      </w:r>
      <w:proofErr w:type="gramStart"/>
      <w:r>
        <w:rPr>
          <w:rFonts w:ascii="AppleSystemUIFont" w:hAnsi="AppleSystemUIFont" w:cs="AppleSystemUIFont"/>
        </w:rPr>
        <w:t>e.g.</w:t>
      </w:r>
      <w:proofErr w:type="gramEnd"/>
      <w:r>
        <w:rPr>
          <w:rFonts w:ascii="AppleSystemUIFont" w:hAnsi="AppleSystemUIFont" w:cs="AppleSystemUIFont"/>
        </w:rPr>
        <w:t xml:space="preserve"> urgent veterinary hospitalisation) will be considered at discretion. Evidence from your veterinary surgeon may be requested.</w:t>
      </w:r>
    </w:p>
    <w:p w14:paraId="173532FF"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8. Payment of Fees</w:t>
      </w:r>
    </w:p>
    <w:p w14:paraId="6EF22CE9"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Cancellation and failed appointment fees must be paid within 7 days. Outstanding balances must be cleared before further appointments can be booked.</w:t>
      </w:r>
    </w:p>
    <w:p w14:paraId="5BB1E366" w14:textId="77777777" w:rsidR="009B3672" w:rsidRDefault="009B3672" w:rsidP="009B3672">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9. Agreement</w:t>
      </w:r>
    </w:p>
    <w:p w14:paraId="526DAA87" w14:textId="77777777" w:rsidR="009B3672" w:rsidRDefault="009B3672" w:rsidP="009B3672">
      <w:pPr>
        <w:autoSpaceDE w:val="0"/>
        <w:autoSpaceDN w:val="0"/>
        <w:adjustRightInd w:val="0"/>
        <w:rPr>
          <w:rFonts w:ascii="AppleSystemUIFont" w:hAnsi="AppleSystemUIFont" w:cs="AppleSystemUIFont"/>
        </w:rPr>
      </w:pPr>
      <w:r>
        <w:rPr>
          <w:rFonts w:ascii="AppleSystemUIFont" w:hAnsi="AppleSystemUIFont" w:cs="AppleSystemUIFont"/>
        </w:rPr>
        <w:t>By booking an appointment with [Your Business Name], you confirm that you have read, understood, and agreed to this policy.</w:t>
      </w:r>
    </w:p>
    <w:p w14:paraId="3A7E7D38" w14:textId="77777777" w:rsidR="009B3672" w:rsidRDefault="009B3672"/>
    <w:sectPr w:rsidR="009B3672" w:rsidSect="00A023B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2"/>
    <w:rsid w:val="003139E4"/>
    <w:rsid w:val="009B3672"/>
    <w:rsid w:val="00A0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10A095"/>
  <w15:chartTrackingRefBased/>
  <w15:docId w15:val="{548B2AA9-1A59-1842-A851-37CEF9D8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Germany</dc:creator>
  <cp:keywords/>
  <dc:description/>
  <cp:lastModifiedBy>Sophie Germany</cp:lastModifiedBy>
  <cp:revision>1</cp:revision>
  <dcterms:created xsi:type="dcterms:W3CDTF">2026-03-04T06:04:00Z</dcterms:created>
  <dcterms:modified xsi:type="dcterms:W3CDTF">2026-03-04T06:06:00Z</dcterms:modified>
</cp:coreProperties>
</file>